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r w:rsidDel="00000000" w:rsidR="00000000" w:rsidRPr="00000000">
        <w:rPr>
          <w:rFonts w:ascii="Calibri" w:cs="Calibri" w:eastAsia="Calibri" w:hAnsi="Calibri"/>
          <w:b w:val="1"/>
          <w:sz w:val="60"/>
          <w:szCs w:val="60"/>
          <w:rtl w:val="0"/>
        </w:rPr>
        <w:t xml:space="preserve">Mercurius</w:t>
      </w:r>
      <w:r w:rsidDel="00000000" w:rsidR="00000000" w:rsidRPr="00000000">
        <w:rPr>
          <w:b w:val="1"/>
          <w:sz w:val="60"/>
          <w:szCs w:val="60"/>
          <w:rtl w:val="0"/>
        </w:rPr>
        <w:t xml:space="preserve"> </w:t>
      </w:r>
      <w:r w:rsidDel="00000000" w:rsidR="00000000" w:rsidRPr="00000000">
        <w:rPr>
          <w:rFonts w:ascii="Calibri" w:cs="Calibri" w:eastAsia="Calibri" w:hAnsi="Calibri"/>
          <w:b w:val="1"/>
          <w:sz w:val="60"/>
          <w:szCs w:val="60"/>
          <w:rtl w:val="0"/>
        </w:rPr>
        <w:t xml:space="preserve">Wageningen</w:t>
      </w:r>
      <w:r w:rsidDel="00000000" w:rsidR="00000000" w:rsidRPr="00000000">
        <w:rPr>
          <w:rFonts w:ascii="Calibri" w:cs="Calibri" w:eastAsia="Calibri" w:hAnsi="Calibri"/>
          <w:sz w:val="60"/>
          <w:szCs w:val="60"/>
          <w:rtl w:val="0"/>
        </w:rPr>
        <w:t xml:space="preserve"> Privacy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85875" cy="128587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85875" cy="12858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Study association Mercurius Wageningen</w:t>
        <w:br w:type="textWrapping"/>
        <w:t xml:space="preserve">Located at Hollandseweg 1 , room 140, Wageningen, </w:t>
        <w:br w:type="textWrapping"/>
        <w:t xml:space="preserve">Chamber of Commerce number 40119904.</w:t>
      </w:r>
    </w:p>
    <w:p w:rsidR="00000000" w:rsidDel="00000000" w:rsidP="00000000" w:rsidRDefault="00000000" w:rsidRPr="00000000" w14:paraId="00000004">
      <w:pPr>
        <w:jc w:val="both"/>
        <w:rPr>
          <w:color w:val="000000"/>
        </w:rPr>
      </w:pPr>
      <w:r w:rsidDel="00000000" w:rsidR="00000000" w:rsidRPr="00000000">
        <w:rPr>
          <w:color w:val="000000"/>
          <w:rtl w:val="0"/>
        </w:rPr>
        <w:t xml:space="preserve">The association highly values the protection of your personal data. This privacy policy aims to provide clear information in the way your data is being processed. We will take any necessary steps to maintain and secure your privacy and for that reason, we handle your personal data with utmost care. The association will adhere to all relevant legislature concerning data management and protection, including the General Data Protection Regulation at all times. The president of Mercurius Wageningen is responsible for keeping this privacy policy up to date and the secretary is responsible for keeping the members’ database up to date.</w:t>
      </w:r>
    </w:p>
    <w:p w:rsidR="00000000" w:rsidDel="00000000" w:rsidP="00000000" w:rsidRDefault="00000000" w:rsidRPr="00000000" w14:paraId="00000005">
      <w:pPr>
        <w:pStyle w:val="Heading1"/>
        <w:jc w:val="both"/>
        <w:rPr>
          <w:rFonts w:ascii="Calibri" w:cs="Calibri" w:eastAsia="Calibri" w:hAnsi="Calibri"/>
        </w:rPr>
      </w:pPr>
      <w:r w:rsidDel="00000000" w:rsidR="00000000" w:rsidRPr="00000000">
        <w:rPr>
          <w:rFonts w:ascii="Calibri" w:cs="Calibri" w:eastAsia="Calibri" w:hAnsi="Calibri"/>
          <w:rtl w:val="0"/>
        </w:rPr>
        <w:t xml:space="preserve">Responsible Party</w:t>
      </w:r>
    </w:p>
    <w:p w:rsidR="00000000" w:rsidDel="00000000" w:rsidP="00000000" w:rsidRDefault="00000000" w:rsidRPr="00000000" w14:paraId="00000006">
      <w:pPr>
        <w:jc w:val="both"/>
        <w:rPr>
          <w:color w:val="000000"/>
        </w:rPr>
      </w:pPr>
      <w:r w:rsidDel="00000000" w:rsidR="00000000" w:rsidRPr="00000000">
        <w:rPr>
          <w:color w:val="000000"/>
          <w:rtl w:val="0"/>
        </w:rPr>
        <w:t xml:space="preserve">As Mercurius Wageningen, we are responsible for processing your personal data. In case you have any questions or remarks about the privacy policy or any other business and wish to contact us, we heartedly invite you to send an e-mail to </w:t>
      </w:r>
      <w:hyperlink r:id="rId8">
        <w:r w:rsidDel="00000000" w:rsidR="00000000" w:rsidRPr="00000000">
          <w:rPr>
            <w:color w:val="0563c1"/>
            <w:u w:val="single"/>
            <w:rtl w:val="0"/>
          </w:rPr>
          <w:t xml:space="preserve">bestuur.mercurius@wur.nl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pStyle w:val="Heading1"/>
        <w:jc w:val="both"/>
        <w:rPr>
          <w:rFonts w:ascii="Calibri" w:cs="Calibri" w:eastAsia="Calibri" w:hAnsi="Calibri"/>
        </w:rPr>
      </w:pPr>
      <w:r w:rsidDel="00000000" w:rsidR="00000000" w:rsidRPr="00000000">
        <w:rPr>
          <w:rFonts w:ascii="Calibri" w:cs="Calibri" w:eastAsia="Calibri" w:hAnsi="Calibri"/>
          <w:rtl w:val="0"/>
        </w:rPr>
        <w:t xml:space="preserve">Data we process</w:t>
      </w:r>
    </w:p>
    <w:p w:rsidR="00000000" w:rsidDel="00000000" w:rsidP="00000000" w:rsidRDefault="00000000" w:rsidRPr="00000000" w14:paraId="00000008">
      <w:pPr>
        <w:jc w:val="both"/>
        <w:rPr>
          <w:color w:val="000000"/>
        </w:rPr>
      </w:pPr>
      <w:r w:rsidDel="00000000" w:rsidR="00000000" w:rsidRPr="00000000">
        <w:rPr>
          <w:color w:val="000000"/>
          <w:rtl w:val="0"/>
        </w:rPr>
        <w:t xml:space="preserve">Mercurius Wageningen only processes your data if you make use of our services and/or if you voluntarily share this data with us.</w:t>
      </w:r>
    </w:p>
    <w:p w:rsidR="00000000" w:rsidDel="00000000" w:rsidP="00000000" w:rsidRDefault="00000000" w:rsidRPr="00000000" w14:paraId="00000009">
      <w:pPr>
        <w:jc w:val="both"/>
        <w:rPr>
          <w:color w:val="000000"/>
        </w:rPr>
      </w:pPr>
      <w:r w:rsidDel="00000000" w:rsidR="00000000" w:rsidRPr="00000000">
        <w:rPr>
          <w:color w:val="000000"/>
          <w:rtl w:val="0"/>
        </w:rPr>
        <w:t xml:space="preserve">If you sign up to be a member of Mercurius Wageningen, the following data will be stored: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type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WUR account name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name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Middle name(s)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name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egistration number</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(Alternative) E-mail address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IBAN number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year study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date membership</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Termination date membership</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committee</w:t>
      </w:r>
    </w:p>
    <w:p w:rsidR="00000000" w:rsidDel="00000000" w:rsidP="00000000" w:rsidRDefault="00000000" w:rsidRPr="00000000" w14:paraId="00000019">
      <w:pPr>
        <w:jc w:val="both"/>
        <w:rPr>
          <w:color w:val="000000"/>
        </w:rPr>
      </w:pPr>
      <w:r w:rsidDel="00000000" w:rsidR="00000000" w:rsidRPr="00000000">
        <w:rPr>
          <w:rtl w:val="0"/>
        </w:rPr>
      </w:r>
    </w:p>
    <w:p w:rsidR="00000000" w:rsidDel="00000000" w:rsidP="00000000" w:rsidRDefault="00000000" w:rsidRPr="00000000" w14:paraId="0000001A">
      <w:pPr>
        <w:jc w:val="both"/>
        <w:rPr>
          <w:color w:val="000000"/>
        </w:rPr>
      </w:pPr>
      <w:r w:rsidDel="00000000" w:rsidR="00000000" w:rsidRPr="00000000">
        <w:rPr>
          <w:color w:val="000000"/>
          <w:rtl w:val="0"/>
        </w:rPr>
        <w:t xml:space="preserve">This</w:t>
      </w:r>
      <w:r w:rsidDel="00000000" w:rsidR="00000000" w:rsidRPr="00000000">
        <w:rPr>
          <w:color w:val="000000"/>
          <w:rtl w:val="0"/>
        </w:rPr>
        <w:t xml:space="preserve"> data will be stored in our member database, called ‘cms’ </w:t>
      </w:r>
      <w:r w:rsidDel="00000000" w:rsidR="00000000" w:rsidRPr="00000000">
        <w:rPr>
          <w:color w:val="000000"/>
          <w:rtl w:val="0"/>
        </w:rPr>
        <w:t xml:space="preserve">. Only board members have access to this database. The secretary will manage the administration by adding new members, removing former members and adjusting data during membership. When data from new members is acquired via a physical application form, this form will only be available for board members of Mercurius Wageningen.</w:t>
      </w:r>
    </w:p>
    <w:p w:rsidR="00000000" w:rsidDel="00000000" w:rsidP="00000000" w:rsidRDefault="00000000" w:rsidRPr="00000000" w14:paraId="0000001B">
      <w:pPr>
        <w:pStyle w:val="Heading1"/>
        <w:jc w:val="both"/>
        <w:rPr>
          <w:rFonts w:ascii="Calibri" w:cs="Calibri" w:eastAsia="Calibri" w:hAnsi="Calibri"/>
        </w:rPr>
      </w:pPr>
      <w:r w:rsidDel="00000000" w:rsidR="00000000" w:rsidRPr="00000000">
        <w:rPr>
          <w:rFonts w:ascii="Calibri" w:cs="Calibri" w:eastAsia="Calibri" w:hAnsi="Calibri"/>
          <w:rtl w:val="0"/>
        </w:rPr>
        <w:t xml:space="preserve">What we use this data for</w:t>
      </w:r>
    </w:p>
    <w:p w:rsidR="00000000" w:rsidDel="00000000" w:rsidP="00000000" w:rsidRDefault="00000000" w:rsidRPr="00000000" w14:paraId="0000001C">
      <w:pPr>
        <w:jc w:val="both"/>
        <w:rPr>
          <w:color w:val="000000"/>
        </w:rPr>
      </w:pPr>
      <w:r w:rsidDel="00000000" w:rsidR="00000000" w:rsidRPr="00000000">
        <w:rPr>
          <w:color w:val="000000"/>
          <w:rtl w:val="0"/>
        </w:rPr>
        <w:t xml:space="preserve">The members’ personal data will be used to:</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our members with a discount on their study materials in the WURstore;</w:t>
        <w:br w:type="textWrapping"/>
        <w:t xml:space="preserve">(WUR account name, registration number and name)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the newsletter and wish our members a happy birthday;</w:t>
        <w:br w:type="textWrapping"/>
        <w:t xml:space="preserve">(date of birth and e-mail address)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membership contribution;</w:t>
        <w:br w:type="textWrapping"/>
        <w:t xml:space="preserve">(IBAN number and email address)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messages to specific target groups;</w:t>
        <w:br w:type="textWrapping"/>
        <w:t xml:space="preserve">(membership type, e-mail address, study, gender, start date membership, termination date membership and active committees)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check whether the member is of legal drinking age when attending activities that include alcoholic consumption.</w:t>
        <w:br w:type="textWrapping"/>
        <w:t xml:space="preserve">(date of birth)</w:t>
      </w:r>
    </w:p>
    <w:p w:rsidR="00000000" w:rsidDel="00000000" w:rsidP="00000000" w:rsidRDefault="00000000" w:rsidRPr="00000000" w14:paraId="00000022">
      <w:pPr>
        <w:pStyle w:val="Heading1"/>
        <w:jc w:val="both"/>
        <w:rPr>
          <w:rFonts w:ascii="Calibri" w:cs="Calibri" w:eastAsia="Calibri" w:hAnsi="Calibri"/>
        </w:rPr>
      </w:pPr>
      <w:r w:rsidDel="00000000" w:rsidR="00000000" w:rsidRPr="00000000">
        <w:rPr>
          <w:rFonts w:ascii="Calibri" w:cs="Calibri" w:eastAsia="Calibri" w:hAnsi="Calibri"/>
          <w:rtl w:val="0"/>
        </w:rPr>
        <w:t xml:space="preserve">Data collection periods</w:t>
      </w:r>
    </w:p>
    <w:p w:rsidR="00000000" w:rsidDel="00000000" w:rsidP="00000000" w:rsidRDefault="00000000" w:rsidRPr="00000000" w14:paraId="00000023">
      <w:pPr>
        <w:jc w:val="both"/>
        <w:rPr>
          <w:color w:val="000000"/>
        </w:rPr>
      </w:pPr>
      <w:r w:rsidDel="00000000" w:rsidR="00000000" w:rsidRPr="00000000">
        <w:rPr>
          <w:color w:val="000000"/>
          <w:rtl w:val="0"/>
        </w:rPr>
        <w:t xml:space="preserve">Personal data of members will be kept for as long as they are a member.</w:t>
      </w:r>
    </w:p>
    <w:p w:rsidR="00000000" w:rsidDel="00000000" w:rsidP="00000000" w:rsidRDefault="00000000" w:rsidRPr="00000000" w14:paraId="00000024">
      <w:pPr>
        <w:pStyle w:val="Heading1"/>
        <w:jc w:val="both"/>
        <w:rPr>
          <w:rFonts w:ascii="Calibri" w:cs="Calibri" w:eastAsia="Calibri" w:hAnsi="Calibri"/>
        </w:rPr>
      </w:pPr>
      <w:r w:rsidDel="00000000" w:rsidR="00000000" w:rsidRPr="00000000">
        <w:rPr>
          <w:rFonts w:ascii="Calibri" w:cs="Calibri" w:eastAsia="Calibri" w:hAnsi="Calibri"/>
          <w:rtl w:val="0"/>
        </w:rPr>
        <w:t xml:space="preserve">Third-party sharing</w:t>
      </w:r>
    </w:p>
    <w:p w:rsidR="00000000" w:rsidDel="00000000" w:rsidP="00000000" w:rsidRDefault="00000000" w:rsidRPr="00000000" w14:paraId="00000025">
      <w:pPr>
        <w:jc w:val="both"/>
        <w:rPr>
          <w:color w:val="000000"/>
        </w:rPr>
      </w:pPr>
      <w:r w:rsidDel="00000000" w:rsidR="00000000" w:rsidRPr="00000000">
        <w:rPr>
          <w:color w:val="000000"/>
          <w:rtl w:val="0"/>
        </w:rPr>
        <w:t xml:space="preserve">Mercurius Wageningen exclusively shares data to third parties (processors) when this is required to continue providing our service to you or when legally obligated to.</w:t>
      </w:r>
    </w:p>
    <w:p w:rsidR="00000000" w:rsidDel="00000000" w:rsidP="00000000" w:rsidRDefault="00000000" w:rsidRPr="00000000" w14:paraId="00000026">
      <w:pPr>
        <w:jc w:val="both"/>
        <w:rPr>
          <w:color w:val="000000"/>
        </w:rPr>
      </w:pPr>
      <w:r w:rsidDel="00000000" w:rsidR="00000000" w:rsidRPr="00000000">
        <w:rPr>
          <w:color w:val="000000"/>
          <w:rtl w:val="0"/>
        </w:rPr>
        <w:t xml:space="preserve">Currently, these processors are: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Wageningen University and Research. They receive names, WUR account name (and WUR e-mail) in order to provide a discount to members buying school supplies in the WURstore.</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Rocket Science Group LLC. Mercurius Wageningen uses their online platform MailChimp. They receive email addresses allowing Mercurius Wageningen to send the newsletter every two weeks.</w:t>
      </w:r>
      <w:r w:rsidDel="00000000" w:rsidR="00000000" w:rsidRPr="00000000">
        <w:rPr>
          <w:rtl w:val="0"/>
        </w:rPr>
      </w:r>
    </w:p>
    <w:p w:rsidR="00000000" w:rsidDel="00000000" w:rsidP="00000000" w:rsidRDefault="00000000" w:rsidRPr="00000000" w14:paraId="00000029">
      <w:pPr>
        <w:jc w:val="both"/>
        <w:rPr>
          <w:color w:val="000000"/>
        </w:rPr>
      </w:pPr>
      <w:r w:rsidDel="00000000" w:rsidR="00000000" w:rsidRPr="00000000">
        <w:rPr>
          <w:color w:val="000000"/>
          <w:rtl w:val="0"/>
        </w:rPr>
        <w:t xml:space="preserve">All processors have agreed to:</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 use personal data for personal purposes, but only to confirm to the instructions of Mercurius Wageningen and to keep providing their service. Personal data may be used to meet legal requirements like court orders.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appropriate technical and organizational measures are being taken to protect the data from loss or unlawful processing.</w:t>
      </w:r>
    </w:p>
    <w:p w:rsidR="00000000" w:rsidDel="00000000" w:rsidP="00000000" w:rsidRDefault="00000000" w:rsidRPr="00000000" w14:paraId="0000002C">
      <w:pPr>
        <w:jc w:val="both"/>
        <w:rPr>
          <w:color w:val="000000"/>
        </w:rPr>
      </w:pPr>
      <w:r w:rsidDel="00000000" w:rsidR="00000000" w:rsidRPr="00000000">
        <w:rPr>
          <w:rtl w:val="0"/>
        </w:rPr>
      </w:r>
    </w:p>
    <w:p w:rsidR="00000000" w:rsidDel="00000000" w:rsidP="00000000" w:rsidRDefault="00000000" w:rsidRPr="00000000" w14:paraId="0000002D">
      <w:pPr>
        <w:pStyle w:val="Heading2"/>
        <w:jc w:val="both"/>
        <w:rPr>
          <w:rFonts w:ascii="Calibri" w:cs="Calibri" w:eastAsia="Calibri" w:hAnsi="Calibri"/>
        </w:rPr>
      </w:pPr>
      <w:r w:rsidDel="00000000" w:rsidR="00000000" w:rsidRPr="00000000">
        <w:rPr>
          <w:rFonts w:ascii="Calibri" w:cs="Calibri" w:eastAsia="Calibri" w:hAnsi="Calibri"/>
          <w:rtl w:val="0"/>
        </w:rPr>
        <w:t xml:space="preserve">Data breach protocol</w:t>
      </w:r>
    </w:p>
    <w:p w:rsidR="00000000" w:rsidDel="00000000" w:rsidP="00000000" w:rsidRDefault="00000000" w:rsidRPr="00000000" w14:paraId="0000002E">
      <w:pPr>
        <w:jc w:val="both"/>
        <w:rPr/>
      </w:pPr>
      <w:r w:rsidDel="00000000" w:rsidR="00000000" w:rsidRPr="00000000">
        <w:rPr>
          <w:rtl w:val="0"/>
        </w:rPr>
        <w:t xml:space="preserve">Mercurius Wageningen has an extensive script in case personal data is being processed or available for processing by unauthorized third parties.</w:t>
      </w:r>
    </w:p>
    <w:p w:rsidR="00000000" w:rsidDel="00000000" w:rsidP="00000000" w:rsidRDefault="00000000" w:rsidRPr="00000000" w14:paraId="0000002F">
      <w:pPr>
        <w:jc w:val="both"/>
        <w:rPr/>
      </w:pPr>
      <w:r w:rsidDel="00000000" w:rsidR="00000000" w:rsidRPr="00000000">
        <w:rPr>
          <w:rtl w:val="0"/>
        </w:rPr>
        <w:t xml:space="preserve">In case of a data breach, the president will be responsible for handling the steps as described in the script, unless the nature of the breach demands otherwise.</w:t>
      </w:r>
    </w:p>
    <w:p w:rsidR="00000000" w:rsidDel="00000000" w:rsidP="00000000" w:rsidRDefault="00000000" w:rsidRPr="00000000" w14:paraId="00000030">
      <w:pPr>
        <w:pStyle w:val="Heading2"/>
        <w:jc w:val="both"/>
        <w:rPr>
          <w:rFonts w:ascii="Calibri" w:cs="Calibri" w:eastAsia="Calibri" w:hAnsi="Calibri"/>
        </w:rPr>
      </w:pPr>
      <w:r w:rsidDel="00000000" w:rsidR="00000000" w:rsidRPr="00000000">
        <w:rPr>
          <w:rFonts w:ascii="Calibri" w:cs="Calibri" w:eastAsia="Calibri" w:hAnsi="Calibri"/>
          <w:rtl w:val="0"/>
        </w:rPr>
        <w:t xml:space="preserve">Changing the privacy policy</w:t>
      </w:r>
    </w:p>
    <w:p w:rsidR="00000000" w:rsidDel="00000000" w:rsidP="00000000" w:rsidRDefault="00000000" w:rsidRPr="00000000" w14:paraId="00000031">
      <w:pPr>
        <w:jc w:val="both"/>
        <w:rPr/>
      </w:pPr>
      <w:r w:rsidDel="00000000" w:rsidR="00000000" w:rsidRPr="00000000">
        <w:rPr>
          <w:rtl w:val="0"/>
        </w:rPr>
        <w:t xml:space="preserve">Mercurius Wageningen will regularly renew this privacy policy to keep it up to date. The website will always contain the most recent version and the association recommends you to refer to this on a regular basis. In case of important changes, the association will notify its members via email or the website.</w:t>
      </w:r>
    </w:p>
    <w:p w:rsidR="00000000" w:rsidDel="00000000" w:rsidP="00000000" w:rsidRDefault="00000000" w:rsidRPr="00000000" w14:paraId="00000032">
      <w:pPr>
        <w:pStyle w:val="Heading2"/>
        <w:jc w:val="both"/>
        <w:rPr>
          <w:rFonts w:ascii="Calibri" w:cs="Calibri" w:eastAsia="Calibri" w:hAnsi="Calibri"/>
        </w:rPr>
      </w:pPr>
      <w:r w:rsidDel="00000000" w:rsidR="00000000" w:rsidRPr="00000000">
        <w:rPr>
          <w:rFonts w:ascii="Calibri" w:cs="Calibri" w:eastAsia="Calibri" w:hAnsi="Calibri"/>
          <w:color w:val="000000"/>
          <w:rtl w:val="0"/>
        </w:rPr>
        <w:t xml:space="preserve">Viewing, changing or removing personal data</w:t>
      </w:r>
      <w:r w:rsidDel="00000000" w:rsidR="00000000" w:rsidRPr="00000000">
        <w:rPr>
          <w:rtl w:val="0"/>
        </w:rPr>
      </w:r>
    </w:p>
    <w:p w:rsidR="00000000" w:rsidDel="00000000" w:rsidP="00000000" w:rsidRDefault="00000000" w:rsidRPr="00000000" w14:paraId="00000033">
      <w:pPr>
        <w:jc w:val="both"/>
        <w:rPr>
          <w:color w:val="000000"/>
        </w:rPr>
      </w:pPr>
      <w:r w:rsidDel="00000000" w:rsidR="00000000" w:rsidRPr="00000000">
        <w:rPr>
          <w:color w:val="000000"/>
          <w:rtl w:val="0"/>
        </w:rPr>
        <w:t xml:space="preserve">You have and maintain the right to view, change or remove whatever personal data we may have collected or stored. Should you desire this, contact us via </w:t>
      </w:r>
      <w:r w:rsidDel="00000000" w:rsidR="00000000" w:rsidRPr="00000000">
        <w:rPr>
          <w:rtl w:val="0"/>
        </w:rPr>
        <w:t xml:space="preserve">bestuur.mercurius@wur.nl</w:t>
      </w:r>
      <w:r w:rsidDel="00000000" w:rsidR="00000000" w:rsidRPr="00000000">
        <w:rPr>
          <w:color w:val="000000"/>
          <w:rtl w:val="0"/>
        </w:rPr>
        <w:t xml:space="preserve"> and we will respond as soon as possible. To make sure the request for processing the data is actually made by you, we ask you to send along a copy of your passport or other identification. We advise you to cross out your social service number (BSN) in this attachment.</w:t>
      </w:r>
    </w:p>
    <w:p w:rsidR="00000000" w:rsidDel="00000000" w:rsidP="00000000" w:rsidRDefault="00000000" w:rsidRPr="00000000" w14:paraId="00000034">
      <w:pPr>
        <w:jc w:val="both"/>
        <w:rPr>
          <w:color w:val="000000"/>
        </w:rPr>
      </w:pPr>
      <w:r w:rsidDel="00000000" w:rsidR="00000000" w:rsidRPr="00000000">
        <w:rPr>
          <w:color w:val="000000"/>
          <w:rtl w:val="0"/>
        </w:rPr>
        <w:t xml:space="preserve">Should you have any questions or remarks, you can contact us via:</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bestuur.mercurius@wur.nl</w:t>
        </w:r>
      </w:hyperlink>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president.mercurius@wur.nl</w:t>
        </w:r>
      </w:hyperlink>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Secretary/Vice-President: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secretary.mercurius@wur.nl</w:t>
        </w:r>
      </w:hyperlink>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treasurer.mercurius@wur.nl</w:t>
        </w:r>
      </w:hyperlink>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Education: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education.mercurius@wur.nl</w:t>
        </w:r>
      </w:hyperlink>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Human Resources: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hr.mercurius@wur.nl</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Marketing: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marketing.mercurius@wur.nl</w:t>
        </w:r>
      </w:hyperlink>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Public Relations: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pr.mercurius@wur.nl</w:t>
        </w:r>
      </w:hyperlink>
      <w:r w:rsidDel="00000000" w:rsidR="00000000" w:rsidRPr="00000000">
        <w:rPr>
          <w:rtl w:val="0"/>
        </w:rPr>
      </w:r>
    </w:p>
    <w:p w:rsidR="00000000" w:rsidDel="00000000" w:rsidP="00000000" w:rsidRDefault="00000000" w:rsidRPr="00000000" w14:paraId="0000003D">
      <w:pPr>
        <w:jc w:val="both"/>
        <w:rPr>
          <w:color w:val="000000"/>
        </w:rPr>
      </w:pPr>
      <w:r w:rsidDel="00000000" w:rsidR="00000000" w:rsidRPr="00000000">
        <w:rPr>
          <w:rtl w:val="0"/>
        </w:rPr>
      </w:r>
    </w:p>
    <w:p w:rsidR="00000000" w:rsidDel="00000000" w:rsidP="00000000" w:rsidRDefault="00000000" w:rsidRPr="00000000" w14:paraId="0000003E">
      <w:pPr>
        <w:jc w:val="both"/>
        <w:rPr>
          <w:color w:val="000000"/>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2" w:hanging="360"/>
      </w:pPr>
      <w:rPr>
        <w:rFonts w:ascii="Noto Sans Symbols" w:cs="Noto Sans Symbols" w:eastAsia="Noto Sans Symbols" w:hAnsi="Noto Sans Symbols"/>
      </w:rPr>
    </w:lvl>
    <w:lvl w:ilvl="1">
      <w:start w:val="1"/>
      <w:numFmt w:val="bullet"/>
      <w:lvlText w:val="o"/>
      <w:lvlJc w:val="left"/>
      <w:pPr>
        <w:ind w:left="1482" w:hanging="360"/>
      </w:pPr>
      <w:rPr>
        <w:rFonts w:ascii="Courier New" w:cs="Courier New" w:eastAsia="Courier New" w:hAnsi="Courier New"/>
      </w:rPr>
    </w:lvl>
    <w:lvl w:ilvl="2">
      <w:start w:val="1"/>
      <w:numFmt w:val="bullet"/>
      <w:lvlText w:val="▪"/>
      <w:lvlJc w:val="left"/>
      <w:pPr>
        <w:ind w:left="2202" w:hanging="360"/>
      </w:pPr>
      <w:rPr>
        <w:rFonts w:ascii="Noto Sans Symbols" w:cs="Noto Sans Symbols" w:eastAsia="Noto Sans Symbols" w:hAnsi="Noto Sans Symbols"/>
      </w:rPr>
    </w:lvl>
    <w:lvl w:ilvl="3">
      <w:start w:val="1"/>
      <w:numFmt w:val="bullet"/>
      <w:lvlText w:val="●"/>
      <w:lvlJc w:val="left"/>
      <w:pPr>
        <w:ind w:left="2922" w:hanging="360"/>
      </w:pPr>
      <w:rPr>
        <w:rFonts w:ascii="Noto Sans Symbols" w:cs="Noto Sans Symbols" w:eastAsia="Noto Sans Symbols" w:hAnsi="Noto Sans Symbols"/>
      </w:rPr>
    </w:lvl>
    <w:lvl w:ilvl="4">
      <w:start w:val="1"/>
      <w:numFmt w:val="bullet"/>
      <w:lvlText w:val="o"/>
      <w:lvlJc w:val="left"/>
      <w:pPr>
        <w:ind w:left="3642" w:hanging="360"/>
      </w:pPr>
      <w:rPr>
        <w:rFonts w:ascii="Courier New" w:cs="Courier New" w:eastAsia="Courier New" w:hAnsi="Courier New"/>
      </w:rPr>
    </w:lvl>
    <w:lvl w:ilvl="5">
      <w:start w:val="1"/>
      <w:numFmt w:val="bullet"/>
      <w:lvlText w:val="▪"/>
      <w:lvlJc w:val="left"/>
      <w:pPr>
        <w:ind w:left="4362" w:hanging="360"/>
      </w:pPr>
      <w:rPr>
        <w:rFonts w:ascii="Noto Sans Symbols" w:cs="Noto Sans Symbols" w:eastAsia="Noto Sans Symbols" w:hAnsi="Noto Sans Symbols"/>
      </w:rPr>
    </w:lvl>
    <w:lvl w:ilvl="6">
      <w:start w:val="1"/>
      <w:numFmt w:val="bullet"/>
      <w:lvlText w:val="●"/>
      <w:lvlJc w:val="left"/>
      <w:pPr>
        <w:ind w:left="5082" w:hanging="360"/>
      </w:pPr>
      <w:rPr>
        <w:rFonts w:ascii="Noto Sans Symbols" w:cs="Noto Sans Symbols" w:eastAsia="Noto Sans Symbols" w:hAnsi="Noto Sans Symbols"/>
      </w:rPr>
    </w:lvl>
    <w:lvl w:ilvl="7">
      <w:start w:val="1"/>
      <w:numFmt w:val="bullet"/>
      <w:lvlText w:val="o"/>
      <w:lvlJc w:val="left"/>
      <w:pPr>
        <w:ind w:left="5802" w:hanging="360"/>
      </w:pPr>
      <w:rPr>
        <w:rFonts w:ascii="Courier New" w:cs="Courier New" w:eastAsia="Courier New" w:hAnsi="Courier New"/>
      </w:rPr>
    </w:lvl>
    <w:lvl w:ilvl="8">
      <w:start w:val="1"/>
      <w:numFmt w:val="bullet"/>
      <w:lvlText w:val="▪"/>
      <w:lvlJc w:val="left"/>
      <w:pPr>
        <w:ind w:left="6522"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6262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62626"/>
      <w:sz w:val="28"/>
      <w:szCs w:val="28"/>
    </w:rPr>
  </w:style>
  <w:style w:type="paragraph" w:styleId="Heading3">
    <w:name w:val="heading 3"/>
    <w:basedOn w:val="Normal"/>
    <w:next w:val="Normal"/>
    <w:pPr>
      <w:keepNext w:val="1"/>
      <w:keepLines w:val="1"/>
      <w:spacing w:after="0" w:before="40" w:lineRule="auto"/>
    </w:pPr>
    <w:rPr>
      <w:rFonts w:ascii="Calibri" w:cs="Calibri" w:eastAsia="Calibri" w:hAnsi="Calibri"/>
      <w:color w:val="0d0d0d"/>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404040"/>
    </w:rPr>
  </w:style>
  <w:style w:type="paragraph" w:styleId="Heading5">
    <w:name w:val="heading 5"/>
    <w:basedOn w:val="Normal"/>
    <w:next w:val="Normal"/>
    <w:pPr>
      <w:keepNext w:val="1"/>
      <w:keepLines w:val="1"/>
      <w:spacing w:after="0" w:before="40" w:lineRule="auto"/>
    </w:pPr>
    <w:rPr>
      <w:rFonts w:ascii="Calibri" w:cs="Calibri" w:eastAsia="Calibri" w:hAnsi="Calibri"/>
      <w:color w:val="404040"/>
    </w:rPr>
  </w:style>
  <w:style w:type="paragraph" w:styleId="Heading6">
    <w:name w:val="heading 6"/>
    <w:basedOn w:val="Normal"/>
    <w:next w:val="Normal"/>
    <w:pPr>
      <w:keepNext w:val="1"/>
      <w:keepLines w:val="1"/>
      <w:spacing w:after="0" w:before="40" w:lineRule="auto"/>
    </w:pPr>
    <w:rPr>
      <w:rFonts w:ascii="Calibri" w:cs="Calibri" w:eastAsia="Calibri" w:hAnsi="Calibri"/>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E17311"/>
  </w:style>
  <w:style w:type="paragraph" w:styleId="Heading1">
    <w:name w:val="heading 1"/>
    <w:basedOn w:val="Normal"/>
    <w:next w:val="Normal"/>
    <w:link w:val="Heading1Char"/>
    <w:uiPriority w:val="9"/>
    <w:qFormat w:val="1"/>
    <w:rsid w:val="00E17311"/>
    <w:pPr>
      <w:keepNext w:val="1"/>
      <w:keepLines w:val="1"/>
      <w:spacing w:after="0" w:before="240"/>
      <w:outlineLvl w:val="0"/>
    </w:pPr>
    <w:rPr>
      <w:rFonts w:asciiTheme="majorHAnsi" w:cstheme="majorBidi" w:eastAsiaTheme="majorEastAsia" w:hAnsiTheme="majorHAnsi"/>
      <w:color w:val="262626" w:themeColor="text1" w:themeTint="0000D9"/>
      <w:sz w:val="32"/>
      <w:szCs w:val="32"/>
    </w:rPr>
  </w:style>
  <w:style w:type="paragraph" w:styleId="Heading2">
    <w:name w:val="heading 2"/>
    <w:basedOn w:val="Normal"/>
    <w:next w:val="Normal"/>
    <w:link w:val="Heading2Char"/>
    <w:uiPriority w:val="9"/>
    <w:unhideWhenUsed w:val="1"/>
    <w:qFormat w:val="1"/>
    <w:rsid w:val="00E17311"/>
    <w:pPr>
      <w:keepNext w:val="1"/>
      <w:keepLines w:val="1"/>
      <w:spacing w:after="0" w:before="40"/>
      <w:outlineLvl w:val="1"/>
    </w:pPr>
    <w:rPr>
      <w:rFonts w:asciiTheme="majorHAnsi" w:cstheme="majorBidi" w:eastAsiaTheme="majorEastAsia" w:hAnsiTheme="majorHAnsi"/>
      <w:color w:val="262626" w:themeColor="text1" w:themeTint="0000D9"/>
      <w:sz w:val="28"/>
      <w:szCs w:val="28"/>
    </w:rPr>
  </w:style>
  <w:style w:type="paragraph" w:styleId="Heading3">
    <w:name w:val="heading 3"/>
    <w:basedOn w:val="Normal"/>
    <w:next w:val="Normal"/>
    <w:link w:val="Heading3Char"/>
    <w:uiPriority w:val="9"/>
    <w:semiHidden w:val="1"/>
    <w:unhideWhenUsed w:val="1"/>
    <w:qFormat w:val="1"/>
    <w:rsid w:val="00E17311"/>
    <w:pPr>
      <w:keepNext w:val="1"/>
      <w:keepLines w:val="1"/>
      <w:spacing w:after="0" w:before="40"/>
      <w:outlineLvl w:val="2"/>
    </w:pPr>
    <w:rPr>
      <w:rFonts w:asciiTheme="majorHAnsi" w:cstheme="majorBidi" w:eastAsiaTheme="majorEastAsia" w:hAnsiTheme="majorHAnsi"/>
      <w:color w:val="0d0d0d" w:themeColor="text1" w:themeTint="0000F2"/>
      <w:sz w:val="24"/>
      <w:szCs w:val="24"/>
    </w:rPr>
  </w:style>
  <w:style w:type="paragraph" w:styleId="Heading4">
    <w:name w:val="heading 4"/>
    <w:basedOn w:val="Normal"/>
    <w:next w:val="Normal"/>
    <w:link w:val="Heading4Char"/>
    <w:uiPriority w:val="9"/>
    <w:semiHidden w:val="1"/>
    <w:unhideWhenUsed w:val="1"/>
    <w:qFormat w:val="1"/>
    <w:rsid w:val="00E17311"/>
    <w:pPr>
      <w:keepNext w:val="1"/>
      <w:keepLines w:val="1"/>
      <w:spacing w:after="0" w:before="40"/>
      <w:outlineLvl w:val="3"/>
    </w:pPr>
    <w:rPr>
      <w:rFonts w:asciiTheme="majorHAnsi" w:cstheme="majorBidi" w:eastAsiaTheme="majorEastAsia" w:hAnsiTheme="majorHAnsi"/>
      <w:i w:val="1"/>
      <w:iCs w:val="1"/>
      <w:color w:val="404040" w:themeColor="text1" w:themeTint="0000BF"/>
    </w:rPr>
  </w:style>
  <w:style w:type="paragraph" w:styleId="Heading5">
    <w:name w:val="heading 5"/>
    <w:basedOn w:val="Normal"/>
    <w:next w:val="Normal"/>
    <w:link w:val="Heading5Char"/>
    <w:uiPriority w:val="9"/>
    <w:semiHidden w:val="1"/>
    <w:unhideWhenUsed w:val="1"/>
    <w:qFormat w:val="1"/>
    <w:rsid w:val="00E17311"/>
    <w:pPr>
      <w:keepNext w:val="1"/>
      <w:keepLines w:val="1"/>
      <w:spacing w:after="0" w:before="40"/>
      <w:outlineLvl w:val="4"/>
    </w:pPr>
    <w:rPr>
      <w:rFonts w:asciiTheme="majorHAnsi" w:cstheme="majorBidi" w:eastAsiaTheme="majorEastAsia" w:hAnsiTheme="majorHAnsi"/>
      <w:color w:val="404040" w:themeColor="text1" w:themeTint="0000BF"/>
    </w:rPr>
  </w:style>
  <w:style w:type="paragraph" w:styleId="Heading6">
    <w:name w:val="heading 6"/>
    <w:basedOn w:val="Normal"/>
    <w:next w:val="Normal"/>
    <w:link w:val="Heading6Char"/>
    <w:uiPriority w:val="9"/>
    <w:semiHidden w:val="1"/>
    <w:unhideWhenUsed w:val="1"/>
    <w:qFormat w:val="1"/>
    <w:rsid w:val="00E17311"/>
    <w:pPr>
      <w:keepNext w:val="1"/>
      <w:keepLines w:val="1"/>
      <w:spacing w:after="0" w:before="40"/>
      <w:outlineLvl w:val="5"/>
    </w:pPr>
    <w:rPr>
      <w:rFonts w:asciiTheme="majorHAnsi" w:cstheme="majorBidi" w:eastAsiaTheme="majorEastAsia" w:hAnsiTheme="majorHAnsi"/>
    </w:rPr>
  </w:style>
  <w:style w:type="paragraph" w:styleId="Heading7">
    <w:name w:val="heading 7"/>
    <w:basedOn w:val="Normal"/>
    <w:next w:val="Normal"/>
    <w:link w:val="Heading7Char"/>
    <w:uiPriority w:val="9"/>
    <w:semiHidden w:val="1"/>
    <w:unhideWhenUsed w:val="1"/>
    <w:qFormat w:val="1"/>
    <w:rsid w:val="00E17311"/>
    <w:pPr>
      <w:keepNext w:val="1"/>
      <w:keepLines w:val="1"/>
      <w:spacing w:after="0" w:before="40"/>
      <w:outlineLvl w:val="6"/>
    </w:pPr>
    <w:rPr>
      <w:rFonts w:asciiTheme="majorHAnsi" w:cstheme="majorBidi" w:eastAsiaTheme="majorEastAsia" w:hAnsiTheme="majorHAnsi"/>
      <w:i w:val="1"/>
      <w:iCs w:val="1"/>
    </w:rPr>
  </w:style>
  <w:style w:type="paragraph" w:styleId="Heading8">
    <w:name w:val="heading 8"/>
    <w:basedOn w:val="Normal"/>
    <w:next w:val="Normal"/>
    <w:link w:val="Heading8Char"/>
    <w:uiPriority w:val="9"/>
    <w:semiHidden w:val="1"/>
    <w:unhideWhenUsed w:val="1"/>
    <w:qFormat w:val="1"/>
    <w:rsid w:val="00E17311"/>
    <w:pPr>
      <w:keepNext w:val="1"/>
      <w:keepLines w:val="1"/>
      <w:spacing w:after="0" w:before="40"/>
      <w:outlineLvl w:val="7"/>
    </w:pPr>
    <w:rPr>
      <w:rFonts w:asciiTheme="majorHAnsi" w:cstheme="majorBidi" w:eastAsiaTheme="majorEastAsia" w:hAnsiTheme="majorHAnsi"/>
      <w:color w:val="262626" w:themeColor="text1" w:themeTint="0000D9"/>
      <w:sz w:val="21"/>
      <w:szCs w:val="21"/>
    </w:rPr>
  </w:style>
  <w:style w:type="paragraph" w:styleId="Heading9">
    <w:name w:val="heading 9"/>
    <w:basedOn w:val="Normal"/>
    <w:next w:val="Normal"/>
    <w:link w:val="Heading9Char"/>
    <w:uiPriority w:val="9"/>
    <w:semiHidden w:val="1"/>
    <w:unhideWhenUsed w:val="1"/>
    <w:qFormat w:val="1"/>
    <w:rsid w:val="00E17311"/>
    <w:pPr>
      <w:keepNext w:val="1"/>
      <w:keepLines w:val="1"/>
      <w:spacing w:after="0" w:before="40"/>
      <w:outlineLvl w:val="8"/>
    </w:pPr>
    <w:rPr>
      <w:rFonts w:asciiTheme="majorHAnsi" w:cstheme="majorBidi" w:eastAsiaTheme="majorEastAsia" w:hAnsiTheme="majorHAnsi"/>
      <w:i w:val="1"/>
      <w:iCs w:val="1"/>
      <w:color w:val="262626" w:themeColor="text1" w:themeTint="0000D9"/>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857209"/>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DefaultParagraphFont"/>
    <w:rsid w:val="00857209"/>
  </w:style>
  <w:style w:type="character" w:styleId="eop" w:customStyle="1">
    <w:name w:val="eop"/>
    <w:basedOn w:val="DefaultParagraphFont"/>
    <w:rsid w:val="00857209"/>
  </w:style>
  <w:style w:type="character" w:styleId="spellingerror" w:customStyle="1">
    <w:name w:val="spellingerror"/>
    <w:basedOn w:val="DefaultParagraphFont"/>
    <w:rsid w:val="00857209"/>
  </w:style>
  <w:style w:type="character" w:styleId="contextualspellingandgrammarerror" w:customStyle="1">
    <w:name w:val="contextualspellingandgrammarerror"/>
    <w:basedOn w:val="DefaultParagraphFont"/>
    <w:rsid w:val="00857209"/>
  </w:style>
  <w:style w:type="character" w:styleId="scxw179017752" w:customStyle="1">
    <w:name w:val="scxw179017752"/>
    <w:basedOn w:val="DefaultParagraphFont"/>
    <w:rsid w:val="00857209"/>
  </w:style>
  <w:style w:type="character" w:styleId="Hyperlink">
    <w:name w:val="Hyperlink"/>
    <w:basedOn w:val="DefaultParagraphFont"/>
    <w:uiPriority w:val="99"/>
    <w:unhideWhenUsed w:val="1"/>
    <w:rsid w:val="009B023B"/>
    <w:rPr>
      <w:color w:val="0563c1" w:themeColor="hyperlink"/>
      <w:u w:val="single"/>
    </w:rPr>
  </w:style>
  <w:style w:type="paragraph" w:styleId="ListParagraph">
    <w:name w:val="List Paragraph"/>
    <w:basedOn w:val="Normal"/>
    <w:uiPriority w:val="34"/>
    <w:qFormat w:val="1"/>
    <w:rsid w:val="002914AC"/>
    <w:pPr>
      <w:ind w:left="720"/>
      <w:contextualSpacing w:val="1"/>
    </w:pPr>
  </w:style>
  <w:style w:type="character" w:styleId="Heading1Char" w:customStyle="1">
    <w:name w:val="Heading 1 Char"/>
    <w:basedOn w:val="DefaultParagraphFont"/>
    <w:link w:val="Heading1"/>
    <w:uiPriority w:val="9"/>
    <w:rsid w:val="00E17311"/>
    <w:rPr>
      <w:rFonts w:asciiTheme="majorHAnsi" w:cstheme="majorBidi" w:eastAsiaTheme="majorEastAsia" w:hAnsiTheme="majorHAnsi"/>
      <w:color w:val="262626" w:themeColor="text1" w:themeTint="0000D9"/>
      <w:sz w:val="32"/>
      <w:szCs w:val="32"/>
    </w:rPr>
  </w:style>
  <w:style w:type="character" w:styleId="Heading2Char" w:customStyle="1">
    <w:name w:val="Heading 2 Char"/>
    <w:basedOn w:val="DefaultParagraphFont"/>
    <w:link w:val="Heading2"/>
    <w:uiPriority w:val="9"/>
    <w:rsid w:val="00E17311"/>
    <w:rPr>
      <w:rFonts w:asciiTheme="majorHAnsi" w:cstheme="majorBidi" w:eastAsiaTheme="majorEastAsia" w:hAnsiTheme="majorHAnsi"/>
      <w:color w:val="262626" w:themeColor="text1" w:themeTint="0000D9"/>
      <w:sz w:val="28"/>
      <w:szCs w:val="28"/>
    </w:rPr>
  </w:style>
  <w:style w:type="character" w:styleId="CommentReference">
    <w:name w:val="annotation reference"/>
    <w:basedOn w:val="DefaultParagraphFont"/>
    <w:uiPriority w:val="99"/>
    <w:semiHidden w:val="1"/>
    <w:unhideWhenUsed w:val="1"/>
    <w:rsid w:val="00E17311"/>
    <w:rPr>
      <w:sz w:val="16"/>
      <w:szCs w:val="16"/>
    </w:rPr>
  </w:style>
  <w:style w:type="paragraph" w:styleId="CommentText">
    <w:name w:val="annotation text"/>
    <w:basedOn w:val="Normal"/>
    <w:link w:val="CommentTextChar"/>
    <w:uiPriority w:val="99"/>
    <w:semiHidden w:val="1"/>
    <w:unhideWhenUsed w:val="1"/>
    <w:rsid w:val="00E17311"/>
    <w:rPr>
      <w:sz w:val="20"/>
      <w:szCs w:val="20"/>
    </w:rPr>
  </w:style>
  <w:style w:type="character" w:styleId="CommentTextChar" w:customStyle="1">
    <w:name w:val="Comment Text Char"/>
    <w:basedOn w:val="DefaultParagraphFont"/>
    <w:link w:val="CommentText"/>
    <w:uiPriority w:val="99"/>
    <w:semiHidden w:val="1"/>
    <w:rsid w:val="00E17311"/>
    <w:rPr>
      <w:rFonts w:ascii="Corbel" w:hAnsi="Corbel"/>
      <w:color w:val="000000" w:themeColor="text1"/>
      <w:sz w:val="20"/>
      <w:szCs w:val="20"/>
    </w:rPr>
  </w:style>
  <w:style w:type="paragraph" w:styleId="CommentSubject">
    <w:name w:val="annotation subject"/>
    <w:basedOn w:val="CommentText"/>
    <w:next w:val="CommentText"/>
    <w:link w:val="CommentSubjectChar"/>
    <w:uiPriority w:val="99"/>
    <w:semiHidden w:val="1"/>
    <w:unhideWhenUsed w:val="1"/>
    <w:rsid w:val="00E17311"/>
    <w:rPr>
      <w:b w:val="1"/>
      <w:bCs w:val="1"/>
    </w:rPr>
  </w:style>
  <w:style w:type="character" w:styleId="CommentSubjectChar" w:customStyle="1">
    <w:name w:val="Comment Subject Char"/>
    <w:basedOn w:val="CommentTextChar"/>
    <w:link w:val="CommentSubject"/>
    <w:uiPriority w:val="99"/>
    <w:semiHidden w:val="1"/>
    <w:rsid w:val="00E17311"/>
    <w:rPr>
      <w:rFonts w:ascii="Corbel" w:hAnsi="Corbel"/>
      <w:b w:val="1"/>
      <w:bCs w:val="1"/>
      <w:color w:val="000000" w:themeColor="text1"/>
      <w:sz w:val="20"/>
      <w:szCs w:val="20"/>
    </w:rPr>
  </w:style>
  <w:style w:type="paragraph" w:styleId="BalloonText">
    <w:name w:val="Balloon Text"/>
    <w:basedOn w:val="Normal"/>
    <w:link w:val="BalloonTextChar"/>
    <w:uiPriority w:val="99"/>
    <w:semiHidden w:val="1"/>
    <w:unhideWhenUsed w:val="1"/>
    <w:rsid w:val="00E1731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7311"/>
    <w:rPr>
      <w:rFonts w:ascii="Segoe UI" w:cs="Segoe UI" w:hAnsi="Segoe UI"/>
      <w:color w:val="000000" w:themeColor="text1"/>
      <w:sz w:val="18"/>
      <w:szCs w:val="18"/>
    </w:rPr>
  </w:style>
  <w:style w:type="character" w:styleId="Heading3Char" w:customStyle="1">
    <w:name w:val="Heading 3 Char"/>
    <w:basedOn w:val="DefaultParagraphFont"/>
    <w:link w:val="Heading3"/>
    <w:uiPriority w:val="9"/>
    <w:semiHidden w:val="1"/>
    <w:rsid w:val="00E17311"/>
    <w:rPr>
      <w:rFonts w:asciiTheme="majorHAnsi" w:cstheme="majorBidi" w:eastAsiaTheme="majorEastAsia" w:hAnsiTheme="majorHAnsi"/>
      <w:color w:val="0d0d0d" w:themeColor="text1" w:themeTint="0000F2"/>
      <w:sz w:val="24"/>
      <w:szCs w:val="24"/>
    </w:rPr>
  </w:style>
  <w:style w:type="character" w:styleId="Heading4Char" w:customStyle="1">
    <w:name w:val="Heading 4 Char"/>
    <w:basedOn w:val="DefaultParagraphFont"/>
    <w:link w:val="Heading4"/>
    <w:uiPriority w:val="9"/>
    <w:semiHidden w:val="1"/>
    <w:rsid w:val="00E17311"/>
    <w:rPr>
      <w:rFonts w:asciiTheme="majorHAnsi" w:cstheme="majorBidi" w:eastAsiaTheme="majorEastAsia" w:hAnsiTheme="majorHAnsi"/>
      <w:i w:val="1"/>
      <w:iCs w:val="1"/>
      <w:color w:val="404040" w:themeColor="text1" w:themeTint="0000BF"/>
    </w:rPr>
  </w:style>
  <w:style w:type="character" w:styleId="Heading5Char" w:customStyle="1">
    <w:name w:val="Heading 5 Char"/>
    <w:basedOn w:val="DefaultParagraphFont"/>
    <w:link w:val="Heading5"/>
    <w:uiPriority w:val="9"/>
    <w:semiHidden w:val="1"/>
    <w:rsid w:val="00E17311"/>
    <w:rPr>
      <w:rFonts w:asciiTheme="majorHAnsi" w:cstheme="majorBidi" w:eastAsiaTheme="majorEastAsia" w:hAnsiTheme="majorHAnsi"/>
      <w:color w:val="404040" w:themeColor="text1" w:themeTint="0000BF"/>
    </w:rPr>
  </w:style>
  <w:style w:type="character" w:styleId="Heading6Char" w:customStyle="1">
    <w:name w:val="Heading 6 Char"/>
    <w:basedOn w:val="DefaultParagraphFont"/>
    <w:link w:val="Heading6"/>
    <w:uiPriority w:val="9"/>
    <w:semiHidden w:val="1"/>
    <w:rsid w:val="00E17311"/>
    <w:rPr>
      <w:rFonts w:asciiTheme="majorHAnsi" w:cstheme="majorBidi" w:eastAsiaTheme="majorEastAsia" w:hAnsiTheme="majorHAnsi"/>
    </w:rPr>
  </w:style>
  <w:style w:type="character" w:styleId="Heading7Char" w:customStyle="1">
    <w:name w:val="Heading 7 Char"/>
    <w:basedOn w:val="DefaultParagraphFont"/>
    <w:link w:val="Heading7"/>
    <w:uiPriority w:val="9"/>
    <w:semiHidden w:val="1"/>
    <w:rsid w:val="00E17311"/>
    <w:rPr>
      <w:rFonts w:asciiTheme="majorHAnsi" w:cstheme="majorBidi" w:eastAsiaTheme="majorEastAsia" w:hAnsiTheme="majorHAnsi"/>
      <w:i w:val="1"/>
      <w:iCs w:val="1"/>
    </w:rPr>
  </w:style>
  <w:style w:type="character" w:styleId="Heading8Char" w:customStyle="1">
    <w:name w:val="Heading 8 Char"/>
    <w:basedOn w:val="DefaultParagraphFont"/>
    <w:link w:val="Heading8"/>
    <w:uiPriority w:val="9"/>
    <w:semiHidden w:val="1"/>
    <w:rsid w:val="00E17311"/>
    <w:rPr>
      <w:rFonts w:asciiTheme="majorHAnsi" w:cstheme="majorBidi" w:eastAsiaTheme="majorEastAsia" w:hAnsiTheme="majorHAnsi"/>
      <w:color w:val="262626" w:themeColor="text1" w:themeTint="0000D9"/>
      <w:sz w:val="21"/>
      <w:szCs w:val="21"/>
    </w:rPr>
  </w:style>
  <w:style w:type="character" w:styleId="Heading9Char" w:customStyle="1">
    <w:name w:val="Heading 9 Char"/>
    <w:basedOn w:val="DefaultParagraphFont"/>
    <w:link w:val="Heading9"/>
    <w:uiPriority w:val="9"/>
    <w:semiHidden w:val="1"/>
    <w:rsid w:val="00E17311"/>
    <w:rPr>
      <w:rFonts w:asciiTheme="majorHAnsi" w:cstheme="majorBidi" w:eastAsiaTheme="majorEastAsia" w:hAnsiTheme="majorHAnsi"/>
      <w:i w:val="1"/>
      <w:iCs w:val="1"/>
      <w:color w:val="262626" w:themeColor="text1" w:themeTint="0000D9"/>
      <w:sz w:val="21"/>
      <w:szCs w:val="21"/>
    </w:rPr>
  </w:style>
  <w:style w:type="paragraph" w:styleId="Caption">
    <w:name w:val="caption"/>
    <w:basedOn w:val="Normal"/>
    <w:next w:val="Normal"/>
    <w:uiPriority w:val="35"/>
    <w:semiHidden w:val="1"/>
    <w:unhideWhenUsed w:val="1"/>
    <w:qFormat w:val="1"/>
    <w:rsid w:val="00E17311"/>
    <w:pPr>
      <w:spacing w:after="200" w:line="240" w:lineRule="auto"/>
    </w:pPr>
    <w:rPr>
      <w:i w:val="1"/>
      <w:iCs w:val="1"/>
      <w:color w:val="44546a" w:themeColor="text2"/>
      <w:sz w:val="18"/>
      <w:szCs w:val="18"/>
    </w:rPr>
  </w:style>
  <w:style w:type="paragraph" w:styleId="Title">
    <w:name w:val="Title"/>
    <w:basedOn w:val="Normal"/>
    <w:next w:val="Normal"/>
    <w:link w:val="TitleChar"/>
    <w:uiPriority w:val="10"/>
    <w:qFormat w:val="1"/>
    <w:rsid w:val="00E17311"/>
    <w:pPr>
      <w:spacing w:after="0" w:line="240" w:lineRule="auto"/>
      <w:contextualSpacing w:val="1"/>
    </w:pPr>
    <w:rPr>
      <w:rFonts w:asciiTheme="majorHAnsi" w:cstheme="majorBidi" w:eastAsiaTheme="majorEastAsia" w:hAnsiTheme="majorHAnsi"/>
      <w:spacing w:val="-10"/>
      <w:sz w:val="56"/>
      <w:szCs w:val="56"/>
    </w:rPr>
  </w:style>
  <w:style w:type="character" w:styleId="TitleChar" w:customStyle="1">
    <w:name w:val="Title Char"/>
    <w:basedOn w:val="DefaultParagraphFont"/>
    <w:link w:val="Title"/>
    <w:uiPriority w:val="10"/>
    <w:rsid w:val="00E17311"/>
    <w:rPr>
      <w:rFonts w:asciiTheme="majorHAnsi" w:cstheme="majorBidi" w:eastAsiaTheme="majorEastAsia" w:hAnsiTheme="majorHAnsi"/>
      <w:spacing w:val="-10"/>
      <w:sz w:val="56"/>
      <w:szCs w:val="56"/>
    </w:rPr>
  </w:style>
  <w:style w:type="paragraph" w:styleId="Subtitle">
    <w:name w:val="Subtitle"/>
    <w:basedOn w:val="Normal"/>
    <w:next w:val="Normal"/>
    <w:link w:val="SubtitleChar"/>
    <w:uiPriority w:val="11"/>
    <w:qFormat w:val="1"/>
    <w:rsid w:val="00E17311"/>
    <w:pPr>
      <w:numPr>
        <w:ilvl w:val="1"/>
      </w:numPr>
    </w:pPr>
    <w:rPr>
      <w:color w:val="5a5a5a" w:themeColor="text1" w:themeTint="0000A5"/>
      <w:spacing w:val="15"/>
    </w:rPr>
  </w:style>
  <w:style w:type="character" w:styleId="SubtitleChar" w:customStyle="1">
    <w:name w:val="Subtitle Char"/>
    <w:basedOn w:val="DefaultParagraphFont"/>
    <w:link w:val="Subtitle"/>
    <w:uiPriority w:val="11"/>
    <w:rsid w:val="00E17311"/>
    <w:rPr>
      <w:color w:val="5a5a5a" w:themeColor="text1" w:themeTint="0000A5"/>
      <w:spacing w:val="15"/>
    </w:rPr>
  </w:style>
  <w:style w:type="character" w:styleId="Strong">
    <w:name w:val="Strong"/>
    <w:basedOn w:val="DefaultParagraphFont"/>
    <w:uiPriority w:val="22"/>
    <w:qFormat w:val="1"/>
    <w:rsid w:val="00E17311"/>
    <w:rPr>
      <w:b w:val="1"/>
      <w:bCs w:val="1"/>
      <w:color w:val="auto"/>
    </w:rPr>
  </w:style>
  <w:style w:type="character" w:styleId="Emphasis">
    <w:name w:val="Emphasis"/>
    <w:basedOn w:val="DefaultParagraphFont"/>
    <w:uiPriority w:val="20"/>
    <w:qFormat w:val="1"/>
    <w:rsid w:val="00E17311"/>
    <w:rPr>
      <w:i w:val="1"/>
      <w:iCs w:val="1"/>
      <w:color w:val="auto"/>
    </w:rPr>
  </w:style>
  <w:style w:type="paragraph" w:styleId="NoSpacing">
    <w:name w:val="No Spacing"/>
    <w:uiPriority w:val="1"/>
    <w:qFormat w:val="1"/>
    <w:rsid w:val="00E17311"/>
    <w:pPr>
      <w:spacing w:after="0" w:line="240" w:lineRule="auto"/>
    </w:pPr>
  </w:style>
  <w:style w:type="paragraph" w:styleId="Quote">
    <w:name w:val="Quote"/>
    <w:basedOn w:val="Normal"/>
    <w:next w:val="Normal"/>
    <w:link w:val="QuoteChar"/>
    <w:uiPriority w:val="29"/>
    <w:qFormat w:val="1"/>
    <w:rsid w:val="00E17311"/>
    <w:pPr>
      <w:spacing w:before="200"/>
      <w:ind w:left="864" w:right="864"/>
    </w:pPr>
    <w:rPr>
      <w:i w:val="1"/>
      <w:iCs w:val="1"/>
      <w:color w:val="404040" w:themeColor="text1" w:themeTint="0000BF"/>
    </w:rPr>
  </w:style>
  <w:style w:type="character" w:styleId="QuoteChar" w:customStyle="1">
    <w:name w:val="Quote Char"/>
    <w:basedOn w:val="DefaultParagraphFont"/>
    <w:link w:val="Quote"/>
    <w:uiPriority w:val="29"/>
    <w:rsid w:val="00E17311"/>
    <w:rPr>
      <w:i w:val="1"/>
      <w:iCs w:val="1"/>
      <w:color w:val="404040" w:themeColor="text1" w:themeTint="0000BF"/>
    </w:rPr>
  </w:style>
  <w:style w:type="paragraph" w:styleId="IntenseQuote">
    <w:name w:val="Intense Quote"/>
    <w:basedOn w:val="Normal"/>
    <w:next w:val="Normal"/>
    <w:link w:val="IntenseQuoteChar"/>
    <w:uiPriority w:val="30"/>
    <w:qFormat w:val="1"/>
    <w:rsid w:val="00E17311"/>
    <w:pPr>
      <w:pBdr>
        <w:top w:color="404040" w:space="10" w:sz="4" w:themeColor="text1" w:themeTint="0000BF" w:val="single"/>
        <w:bottom w:color="404040" w:space="10" w:sz="4" w:themeColor="text1" w:themeTint="0000BF" w:val="single"/>
      </w:pBdr>
      <w:spacing w:after="360" w:before="360"/>
      <w:ind w:left="864" w:right="864"/>
      <w:jc w:val="center"/>
    </w:pPr>
    <w:rPr>
      <w:i w:val="1"/>
      <w:iCs w:val="1"/>
      <w:color w:val="404040" w:themeColor="text1" w:themeTint="0000BF"/>
    </w:rPr>
  </w:style>
  <w:style w:type="character" w:styleId="IntenseQuoteChar" w:customStyle="1">
    <w:name w:val="Intense Quote Char"/>
    <w:basedOn w:val="DefaultParagraphFont"/>
    <w:link w:val="IntenseQuote"/>
    <w:uiPriority w:val="30"/>
    <w:rsid w:val="00E17311"/>
    <w:rPr>
      <w:i w:val="1"/>
      <w:iCs w:val="1"/>
      <w:color w:val="404040" w:themeColor="text1" w:themeTint="0000BF"/>
    </w:rPr>
  </w:style>
  <w:style w:type="character" w:styleId="SubtleEmphasis">
    <w:name w:val="Subtle Emphasis"/>
    <w:basedOn w:val="DefaultParagraphFont"/>
    <w:uiPriority w:val="19"/>
    <w:qFormat w:val="1"/>
    <w:rsid w:val="00E17311"/>
    <w:rPr>
      <w:i w:val="1"/>
      <w:iCs w:val="1"/>
      <w:color w:val="404040" w:themeColor="text1" w:themeTint="0000BF"/>
    </w:rPr>
  </w:style>
  <w:style w:type="character" w:styleId="IntenseEmphasis">
    <w:name w:val="Intense Emphasis"/>
    <w:basedOn w:val="DefaultParagraphFont"/>
    <w:uiPriority w:val="21"/>
    <w:qFormat w:val="1"/>
    <w:rsid w:val="00E17311"/>
    <w:rPr>
      <w:b w:val="1"/>
      <w:bCs w:val="1"/>
      <w:i w:val="1"/>
      <w:iCs w:val="1"/>
      <w:color w:val="auto"/>
    </w:rPr>
  </w:style>
  <w:style w:type="character" w:styleId="SubtleReference">
    <w:name w:val="Subtle Reference"/>
    <w:basedOn w:val="DefaultParagraphFont"/>
    <w:uiPriority w:val="31"/>
    <w:qFormat w:val="1"/>
    <w:rsid w:val="00E17311"/>
    <w:rPr>
      <w:smallCaps w:val="1"/>
      <w:color w:val="404040" w:themeColor="text1" w:themeTint="0000BF"/>
    </w:rPr>
  </w:style>
  <w:style w:type="character" w:styleId="IntenseReference">
    <w:name w:val="Intense Reference"/>
    <w:basedOn w:val="DefaultParagraphFont"/>
    <w:uiPriority w:val="32"/>
    <w:qFormat w:val="1"/>
    <w:rsid w:val="00E17311"/>
    <w:rPr>
      <w:b w:val="1"/>
      <w:bCs w:val="1"/>
      <w:smallCaps w:val="1"/>
      <w:color w:val="404040" w:themeColor="text1" w:themeTint="0000BF"/>
      <w:spacing w:val="5"/>
    </w:rPr>
  </w:style>
  <w:style w:type="character" w:styleId="BookTitle">
    <w:name w:val="Book Title"/>
    <w:basedOn w:val="DefaultParagraphFont"/>
    <w:uiPriority w:val="33"/>
    <w:qFormat w:val="1"/>
    <w:rsid w:val="00E17311"/>
    <w:rPr>
      <w:b w:val="1"/>
      <w:bCs w:val="1"/>
      <w:i w:val="1"/>
      <w:iCs w:val="1"/>
      <w:spacing w:val="5"/>
    </w:rPr>
  </w:style>
  <w:style w:type="paragraph" w:styleId="TOCHeading">
    <w:name w:val="TOC Heading"/>
    <w:basedOn w:val="Heading1"/>
    <w:next w:val="Normal"/>
    <w:uiPriority w:val="39"/>
    <w:semiHidden w:val="1"/>
    <w:unhideWhenUsed w:val="1"/>
    <w:qFormat w:val="1"/>
    <w:rsid w:val="00E17311"/>
    <w:pPr>
      <w:outlineLvl w:val="9"/>
    </w:p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mailto:secretary.mercurius@wur.nl" TargetMode="External"/><Relationship Id="rId10" Type="http://schemas.openxmlformats.org/officeDocument/2006/relationships/hyperlink" Target="mailto:president.mercurius@wur.nl" TargetMode="External"/><Relationship Id="rId13" Type="http://schemas.openxmlformats.org/officeDocument/2006/relationships/hyperlink" Target="mailto:education.mercurius@wur.nl" TargetMode="External"/><Relationship Id="rId12" Type="http://schemas.openxmlformats.org/officeDocument/2006/relationships/hyperlink" Target="mailto:treasurer.mercurius@wur.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stuur.mercurius@wur.nl" TargetMode="External"/><Relationship Id="rId15" Type="http://schemas.openxmlformats.org/officeDocument/2006/relationships/hyperlink" Target="mailto:marketing.mercurius@wur.nl" TargetMode="External"/><Relationship Id="rId14" Type="http://schemas.openxmlformats.org/officeDocument/2006/relationships/hyperlink" Target="mailto:hr.mercurius@wur.nl" TargetMode="External"/><Relationship Id="rId16" Type="http://schemas.openxmlformats.org/officeDocument/2006/relationships/hyperlink" Target="mailto:pr.mercurius@wur.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bestuur.mercurius@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kDvq7ZBSappDq9lZ/+TS9faOw==">AMUW2mUowewINeSgrMXfmNd5CRwuTGsh3+RwR/6M6r6+3iSYNWDS+FkeWWQg5qvsP2cS0RYbl5nkcGgJPYPHHoF+OPz7pt0RdjqpOWoFD8fPYXD6Fgstz88=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2019-03-31T15:16:00Z</dcterms:created>
  <dc:creator>Jordaan, Jip</dc:creator>
</cp:coreProperties>
</file>